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6D" w:rsidRDefault="006E5B6D" w:rsidP="006E5B6D">
      <w:pPr>
        <w:spacing w:after="283"/>
        <w:rPr>
          <w:b/>
          <w:color w:val="000000"/>
          <w:sz w:val="30"/>
        </w:rPr>
      </w:pPr>
      <w:bookmarkStart w:id="0" w:name="internal-source-marker_0.627131784737111"/>
      <w:bookmarkEnd w:id="0"/>
      <w:r>
        <w:rPr>
          <w:noProof/>
          <w:lang w:eastAsia="hu-H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80010</wp:posOffset>
            </wp:positionV>
            <wp:extent cx="1480185" cy="2057400"/>
            <wp:effectExtent l="0" t="0" r="5715" b="0"/>
            <wp:wrapTight wrapText="bothSides">
              <wp:wrapPolygon edited="0">
                <wp:start x="0" y="0"/>
                <wp:lineTo x="0" y="21400"/>
                <wp:lineTo x="21405" y="21400"/>
                <wp:lineTo x="21405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color w:val="000000"/>
          <w:sz w:val="30"/>
        </w:rPr>
        <w:t>Ökogyülekezeti</w:t>
      </w:r>
      <w:proofErr w:type="spellEnd"/>
      <w:r>
        <w:rPr>
          <w:b/>
          <w:color w:val="000000"/>
          <w:sz w:val="30"/>
        </w:rPr>
        <w:t xml:space="preserve"> cím</w:t>
      </w: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ö</w:t>
      </w:r>
      <w:r>
        <w:rPr>
          <w:rFonts w:cs="Times New Roman"/>
          <w:i/>
          <w:color w:val="000000"/>
        </w:rPr>
        <w:t>kogyülekezeti</w:t>
      </w:r>
      <w:proofErr w:type="spellEnd"/>
      <w:r>
        <w:rPr>
          <w:rFonts w:cs="Times New Roman"/>
          <w:i/>
          <w:color w:val="000000"/>
        </w:rPr>
        <w:t xml:space="preserve"> címre</w:t>
      </w:r>
      <w:r>
        <w:rPr>
          <w:color w:val="000000"/>
        </w:rPr>
        <w:t xml:space="preserve"> olyan </w:t>
      </w:r>
      <w:r w:rsidR="00C153DB">
        <w:rPr>
          <w:color w:val="000000"/>
        </w:rPr>
        <w:t xml:space="preserve">keresztyén </w:t>
      </w:r>
      <w:bookmarkStart w:id="1" w:name="_GoBack"/>
      <w:bookmarkEnd w:id="1"/>
      <w:r>
        <w:rPr>
          <w:color w:val="000000"/>
        </w:rPr>
        <w:t>gyülekezetek, egyházi közösségek, és intézmények jelentkezhetnek, akik önkéntes működésükkel, szemléletükkel aktívan tesznek a teremtett világ megóvásáért.</w:t>
      </w: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</w:p>
    <w:p w:rsidR="006E5B6D" w:rsidRPr="00A9186B" w:rsidRDefault="006E5B6D" w:rsidP="006E5B6D">
      <w:pPr>
        <w:pStyle w:val="Szvegtrzs"/>
        <w:spacing w:after="0"/>
        <w:jc w:val="both"/>
        <w:rPr>
          <w:color w:val="000000"/>
        </w:rPr>
      </w:pPr>
      <w:r>
        <w:t xml:space="preserve">Az </w:t>
      </w:r>
      <w:proofErr w:type="spellStart"/>
      <w:r>
        <w:t>ökogyülekezetek</w:t>
      </w:r>
      <w:proofErr w:type="spellEnd"/>
      <w:r>
        <w:t xml:space="preserve"> önkéntes alapon betartják az alábbi alapvető célokat:</w:t>
      </w:r>
    </w:p>
    <w:p w:rsidR="006E5B6D" w:rsidRDefault="006E5B6D" w:rsidP="006E5B6D">
      <w:pPr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Alapvető célkitűzések.</w:t>
      </w:r>
    </w:p>
    <w:p w:rsidR="006E5B6D" w:rsidRDefault="006E5B6D" w:rsidP="006E5B6D">
      <w:pPr>
        <w:pStyle w:val="Szvegtrzs"/>
        <w:spacing w:after="0"/>
        <w:ind w:left="709"/>
        <w:rPr>
          <w:b/>
          <w:color w:val="000000"/>
        </w:rPr>
      </w:pPr>
      <w:r>
        <w:rPr>
          <w:b/>
          <w:color w:val="000000"/>
        </w:rPr>
        <w:t>Istentisztelet</w:t>
      </w:r>
    </w:p>
    <w:p w:rsidR="006E5B6D" w:rsidRDefault="006E5B6D" w:rsidP="006E5B6D">
      <w:pPr>
        <w:pStyle w:val="Szvegtrzs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</w:rPr>
      </w:pPr>
      <w:r>
        <w:rPr>
          <w:color w:val="000000"/>
        </w:rPr>
        <w:t>A közösség megünnepli a Teremtés hetét (szeptember utolsó vasárnapjától kezdődő hét).</w:t>
      </w:r>
    </w:p>
    <w:p w:rsidR="006E5B6D" w:rsidRDefault="006E5B6D" w:rsidP="006E5B6D">
      <w:pPr>
        <w:pStyle w:val="Szvegtrzs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</w:rPr>
      </w:pPr>
      <w:r>
        <w:rPr>
          <w:color w:val="000000"/>
        </w:rPr>
        <w:t>Egy évben legalább egyszer szabadtéri alkalmat (áhítatot, közös imádságot, éneklést) tartanak.</w:t>
      </w:r>
    </w:p>
    <w:p w:rsidR="006E5B6D" w:rsidRDefault="006E5B6D" w:rsidP="006E5B6D">
      <w:pPr>
        <w:pStyle w:val="Szvegtrzs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</w:rPr>
      </w:pPr>
      <w:r>
        <w:rPr>
          <w:color w:val="000000"/>
        </w:rPr>
        <w:t>Rendszeresen imádkoznak a teremtett világ megőrzéséért, amely része az istentiszteletnek.</w:t>
      </w:r>
    </w:p>
    <w:p w:rsidR="006E5B6D" w:rsidRDefault="006E5B6D" w:rsidP="006E5B6D">
      <w:pPr>
        <w:pStyle w:val="Szvegtrzs"/>
        <w:spacing w:after="0"/>
        <w:ind w:left="709"/>
        <w:rPr>
          <w:b/>
          <w:color w:val="000000"/>
        </w:rPr>
      </w:pPr>
      <w:r>
        <w:rPr>
          <w:b/>
          <w:color w:val="000000"/>
        </w:rPr>
        <w:t>Gyülekezeti közösség</w:t>
      </w:r>
    </w:p>
    <w:p w:rsidR="006E5B6D" w:rsidRDefault="006E5B6D" w:rsidP="006E5B6D">
      <w:pPr>
        <w:pStyle w:val="Szvegtrzs"/>
        <w:numPr>
          <w:ilvl w:val="0"/>
          <w:numId w:val="8"/>
        </w:numPr>
        <w:tabs>
          <w:tab w:val="left" w:pos="707"/>
        </w:tabs>
        <w:spacing w:after="0"/>
        <w:rPr>
          <w:color w:val="000000"/>
        </w:rPr>
      </w:pPr>
      <w:r>
        <w:rPr>
          <w:color w:val="000000"/>
        </w:rPr>
        <w:t xml:space="preserve">Hivatali ügyekben döntően csak </w:t>
      </w:r>
      <w:proofErr w:type="spellStart"/>
      <w:r>
        <w:rPr>
          <w:color w:val="000000"/>
        </w:rPr>
        <w:t>újrapapírt</w:t>
      </w:r>
      <w:proofErr w:type="spellEnd"/>
      <w:r>
        <w:rPr>
          <w:color w:val="000000"/>
        </w:rPr>
        <w:t xml:space="preserve"> használnak.</w:t>
      </w:r>
    </w:p>
    <w:p w:rsidR="006E5B6D" w:rsidRDefault="006E5B6D" w:rsidP="006E5B6D">
      <w:pPr>
        <w:pStyle w:val="Szvegtrzs"/>
        <w:numPr>
          <w:ilvl w:val="0"/>
          <w:numId w:val="8"/>
        </w:numPr>
        <w:tabs>
          <w:tab w:val="left" w:pos="707"/>
        </w:tabs>
        <w:spacing w:after="0"/>
        <w:rPr>
          <w:color w:val="000000"/>
        </w:rPr>
      </w:pPr>
      <w:r>
        <w:rPr>
          <w:color w:val="000000"/>
        </w:rPr>
        <w:t>Elsősorban elektronikus levelezést folytatnak, a levelezésben felhívják a figyelmet a felesleges nyomtatás elkerülésére.</w:t>
      </w:r>
    </w:p>
    <w:p w:rsidR="006E5B6D" w:rsidRDefault="006E5B6D" w:rsidP="006E5B6D">
      <w:pPr>
        <w:pStyle w:val="Szvegtrzs"/>
        <w:numPr>
          <w:ilvl w:val="0"/>
          <w:numId w:val="8"/>
        </w:numPr>
        <w:tabs>
          <w:tab w:val="left" w:pos="707"/>
        </w:tabs>
        <w:spacing w:after="0"/>
      </w:pPr>
      <w:r>
        <w:t>Közösségi rendezvényeken jelentősen csökkentik a műanyag flakonok, eldobható műanyag poharak és műanyag tányérok használatát, és a helyi termékeket pl. házi sütemény, saját készítésű gyümölcslé, szörp stb. részesítik előnyben.</w:t>
      </w:r>
    </w:p>
    <w:p w:rsidR="006E5B6D" w:rsidRDefault="006E5B6D" w:rsidP="006E5B6D">
      <w:pPr>
        <w:pStyle w:val="Szvegtrzs"/>
        <w:numPr>
          <w:ilvl w:val="0"/>
          <w:numId w:val="9"/>
        </w:numPr>
        <w:tabs>
          <w:tab w:val="left" w:pos="707"/>
        </w:tabs>
        <w:spacing w:after="0"/>
        <w:rPr>
          <w:color w:val="000000"/>
        </w:rPr>
      </w:pPr>
      <w:r>
        <w:rPr>
          <w:color w:val="000000"/>
        </w:rPr>
        <w:t xml:space="preserve">Amennyiben van kertje a közösségnek, akkor részt vesz a természetes génbank megőrzésében: </w:t>
      </w:r>
      <w:hyperlink r:id="rId6" w:history="1">
        <w:r>
          <w:rPr>
            <w:rStyle w:val="Hiperhivatkozs"/>
          </w:rPr>
          <w:t>http://www.okogyulekezet.hu/moodle/mod/forum/discuss.php?d=9</w:t>
        </w:r>
      </w:hyperlink>
    </w:p>
    <w:p w:rsidR="006E5B6D" w:rsidRDefault="006E5B6D" w:rsidP="006E5B6D">
      <w:pPr>
        <w:pStyle w:val="Szvegtrzs"/>
        <w:numPr>
          <w:ilvl w:val="0"/>
          <w:numId w:val="9"/>
        </w:numPr>
        <w:tabs>
          <w:tab w:val="left" w:pos="707"/>
        </w:tabs>
        <w:spacing w:after="0"/>
        <w:rPr>
          <w:color w:val="000000"/>
        </w:rPr>
      </w:pPr>
      <w:r>
        <w:rPr>
          <w:color w:val="000000"/>
        </w:rPr>
        <w:t>Igyekeznek részt venni a kistermelőket és fogyasztókat összekötő Egyháztáji (</w:t>
      </w:r>
      <w:hyperlink r:id="rId7" w:history="1">
        <w:r>
          <w:rPr>
            <w:rStyle w:val="Hiperhivatkozs"/>
          </w:rPr>
          <w:t>http://www.egyhaztaji.hu</w:t>
        </w:r>
      </w:hyperlink>
      <w:r>
        <w:rPr>
          <w:color w:val="000000"/>
        </w:rPr>
        <w:t>) vagy Luther Market programban.</w:t>
      </w:r>
    </w:p>
    <w:p w:rsidR="006E5B6D" w:rsidRDefault="006E5B6D" w:rsidP="006E5B6D">
      <w:pPr>
        <w:pStyle w:val="Szvegtrzs"/>
        <w:spacing w:after="0"/>
        <w:ind w:left="707"/>
        <w:rPr>
          <w:sz w:val="20"/>
        </w:rPr>
      </w:pPr>
    </w:p>
    <w:p w:rsidR="006E5B6D" w:rsidRDefault="006E5B6D" w:rsidP="006E5B6D">
      <w:pPr>
        <w:pStyle w:val="Szvegtrzs"/>
        <w:rPr>
          <w:color w:val="000000"/>
        </w:rPr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Ökogyülekezeti</w:t>
      </w:r>
      <w:proofErr w:type="spellEnd"/>
      <w:r>
        <w:rPr>
          <w:color w:val="000000"/>
        </w:rPr>
        <w:t xml:space="preserve"> címre a </w:t>
      </w:r>
      <w:hyperlink r:id="rId8" w:history="1">
        <w:r>
          <w:rPr>
            <w:rStyle w:val="Hiperhivatkozs"/>
          </w:rPr>
          <w:t>www.okogyulekezet.hu</w:t>
        </w:r>
      </w:hyperlink>
      <w:r>
        <w:rPr>
          <w:color w:val="000000"/>
        </w:rPr>
        <w:t xml:space="preserve"> honlapon található jelentkezési lapon lehet pályázni 201</w:t>
      </w:r>
      <w:r w:rsidR="00120DD7">
        <w:rPr>
          <w:color w:val="000000"/>
        </w:rPr>
        <w:t>6</w:t>
      </w:r>
      <w:r>
        <w:rPr>
          <w:color w:val="000000"/>
        </w:rPr>
        <w:t>. szeptember 1</w:t>
      </w:r>
      <w:r w:rsidR="00120DD7">
        <w:rPr>
          <w:color w:val="000000"/>
        </w:rPr>
        <w:t>1</w:t>
      </w:r>
      <w:r>
        <w:rPr>
          <w:color w:val="000000"/>
        </w:rPr>
        <w:t xml:space="preserve">-ig. </w:t>
      </w:r>
    </w:p>
    <w:p w:rsidR="006E5B6D" w:rsidRDefault="006E5B6D" w:rsidP="006E5B6D">
      <w:pPr>
        <w:pStyle w:val="Szvegtrzs"/>
        <w:spacing w:after="0"/>
        <w:ind w:left="707"/>
        <w:rPr>
          <w:sz w:val="20"/>
        </w:rPr>
      </w:pPr>
    </w:p>
    <w:p w:rsidR="006E5B6D" w:rsidRDefault="006E5B6D" w:rsidP="006E5B6D">
      <w:pPr>
        <w:pStyle w:val="Szvegtrzs"/>
        <w:pageBreakBefore/>
        <w:spacing w:after="0"/>
        <w:rPr>
          <w:rFonts w:cs="Times New Roman"/>
          <w:b/>
          <w:sz w:val="30"/>
        </w:rPr>
      </w:pPr>
      <w:r>
        <w:rPr>
          <w:noProof/>
          <w:lang w:eastAsia="hu-H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3810</wp:posOffset>
            </wp:positionV>
            <wp:extent cx="158496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288" y="21484"/>
                <wp:lineTo x="2128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Times New Roman"/>
          <w:b/>
          <w:sz w:val="30"/>
        </w:rPr>
        <w:t>Ökogyülekezeti</w:t>
      </w:r>
      <w:proofErr w:type="spellEnd"/>
      <w:r>
        <w:rPr>
          <w:rFonts w:cs="Times New Roman"/>
          <w:b/>
          <w:sz w:val="30"/>
        </w:rPr>
        <w:t xml:space="preserve"> díj</w:t>
      </w:r>
    </w:p>
    <w:p w:rsidR="006E5B6D" w:rsidRDefault="006E5B6D" w:rsidP="006E5B6D">
      <w:pPr>
        <w:pStyle w:val="Szvegtrzs"/>
        <w:spacing w:after="0"/>
        <w:rPr>
          <w:sz w:val="20"/>
        </w:rPr>
      </w:pP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 xml:space="preserve">Az </w:t>
      </w:r>
      <w:proofErr w:type="spellStart"/>
      <w:r>
        <w:rPr>
          <w:rFonts w:cs="Times New Roman"/>
          <w:i/>
          <w:color w:val="000000"/>
        </w:rPr>
        <w:t>Ökogyülekezeti</w:t>
      </w:r>
      <w:proofErr w:type="spellEnd"/>
      <w:r>
        <w:rPr>
          <w:rFonts w:cs="Times New Roman"/>
          <w:i/>
          <w:color w:val="000000"/>
        </w:rPr>
        <w:t xml:space="preserve"> díj </w:t>
      </w:r>
      <w:r>
        <w:rPr>
          <w:color w:val="000000"/>
        </w:rPr>
        <w:t xml:space="preserve">olyan </w:t>
      </w:r>
      <w:proofErr w:type="spellStart"/>
      <w:r>
        <w:rPr>
          <w:color w:val="000000"/>
        </w:rPr>
        <w:t>ökogyülekezeteknek</w:t>
      </w:r>
      <w:proofErr w:type="spellEnd"/>
      <w:r>
        <w:rPr>
          <w:color w:val="000000"/>
        </w:rPr>
        <w:t xml:space="preserve"> adható, akik az alapvető célkitűzéseken túl három éven keresztül megvalósítanak egy általuk megfogalmazott teremtésvédelmi célkitűzést és programot is.</w:t>
      </w:r>
    </w:p>
    <w:p w:rsidR="006E5B6D" w:rsidRDefault="006E5B6D" w:rsidP="006E5B6D">
      <w:pPr>
        <w:pStyle w:val="Szvegtrzs"/>
        <w:spacing w:after="0"/>
        <w:rPr>
          <w:sz w:val="20"/>
        </w:rPr>
      </w:pPr>
    </w:p>
    <w:p w:rsidR="006E5B6D" w:rsidRDefault="006E5B6D" w:rsidP="006E5B6D">
      <w:pPr>
        <w:pStyle w:val="Szvegtrzs"/>
        <w:rPr>
          <w:color w:val="000000"/>
        </w:rPr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ökogyülekezeti</w:t>
      </w:r>
      <w:proofErr w:type="spellEnd"/>
      <w:r>
        <w:rPr>
          <w:color w:val="000000"/>
        </w:rPr>
        <w:t xml:space="preserve"> díj megszerzéséhez a közösségnek vállalnia kell, hogy három éven keresztül teljesíti az </w:t>
      </w:r>
      <w:proofErr w:type="spellStart"/>
      <w:r>
        <w:rPr>
          <w:color w:val="000000"/>
        </w:rPr>
        <w:t>ökogyülekezeti</w:t>
      </w:r>
      <w:proofErr w:type="spellEnd"/>
      <w:r>
        <w:rPr>
          <w:color w:val="000000"/>
        </w:rPr>
        <w:t xml:space="preserve"> cím alapvető célkitűzéseit, és egy saját teremtésvédelmi programot dolgoz ki. A teremtésvédelmi programmal jó példát mutat a teremtett világ megőrzéséhez. A program fő szempontja az, hogy a helyi gyülekezeti közösség minél több tagja részt vegyen benne.</w:t>
      </w:r>
    </w:p>
    <w:p w:rsidR="006E5B6D" w:rsidRDefault="006E5B6D" w:rsidP="006E5B6D">
      <w:pPr>
        <w:pStyle w:val="Szvegtrzs"/>
        <w:spacing w:after="0"/>
        <w:jc w:val="both"/>
      </w:pPr>
    </w:p>
    <w:p w:rsidR="006E5B6D" w:rsidRDefault="006E5B6D" w:rsidP="006E5B6D">
      <w:pPr>
        <w:pStyle w:val="Szvegtrzs"/>
        <w:spacing w:after="0"/>
        <w:jc w:val="both"/>
      </w:pPr>
      <w:r>
        <w:t>A következő formátum csak ajánlás, nem kötelező, a programalkotáshoz kívánunk segítséget, ötleteket nyújtani:</w:t>
      </w:r>
    </w:p>
    <w:p w:rsidR="006E5B6D" w:rsidRDefault="006E5B6D" w:rsidP="006E5B6D">
      <w:pPr>
        <w:pStyle w:val="Szvegtrzs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Gyülekezet jelenlegi „teremtésvédelmi állapota”, állapotfelmérés: </w:t>
      </w:r>
    </w:p>
    <w:p w:rsidR="006E5B6D" w:rsidRDefault="006E5B6D" w:rsidP="006E5B6D">
      <w:pPr>
        <w:pStyle w:val="Szvegtrzs"/>
        <w:spacing w:after="0"/>
        <w:ind w:firstLine="720"/>
        <w:jc w:val="both"/>
      </w:pPr>
      <w:r>
        <w:t xml:space="preserve">- teológia </w:t>
      </w:r>
      <w:proofErr w:type="spellStart"/>
      <w:r>
        <w:t>értelmben</w:t>
      </w:r>
      <w:proofErr w:type="spellEnd"/>
      <w:r>
        <w:t xml:space="preserve"> vett </w:t>
      </w:r>
      <w:proofErr w:type="spellStart"/>
      <w:r>
        <w:t>öko-</w:t>
      </w:r>
      <w:proofErr w:type="spellEnd"/>
      <w:r>
        <w:t xml:space="preserve"> állapot</w:t>
      </w:r>
    </w:p>
    <w:p w:rsidR="006E5B6D" w:rsidRDefault="006E5B6D" w:rsidP="006E5B6D">
      <w:pPr>
        <w:pStyle w:val="Szvegtrzs"/>
        <w:numPr>
          <w:ilvl w:val="1"/>
          <w:numId w:val="3"/>
        </w:numPr>
        <w:tabs>
          <w:tab w:val="left" w:pos="1414"/>
        </w:tabs>
        <w:spacing w:after="0"/>
        <w:jc w:val="both"/>
      </w:pPr>
      <w:r>
        <w:t xml:space="preserve">imádkozás, liturgia, stb.. </w:t>
      </w:r>
    </w:p>
    <w:p w:rsidR="006E5B6D" w:rsidRDefault="006E5B6D" w:rsidP="006E5B6D">
      <w:pPr>
        <w:pStyle w:val="Szvegtrzs"/>
        <w:numPr>
          <w:ilvl w:val="1"/>
          <w:numId w:val="3"/>
        </w:numPr>
        <w:tabs>
          <w:tab w:val="left" w:pos="1414"/>
        </w:tabs>
        <w:spacing w:after="0"/>
        <w:jc w:val="both"/>
      </w:pPr>
      <w:r>
        <w:t>rendszeres előadás megbeszéléssel, fórumok</w:t>
      </w:r>
      <w:proofErr w:type="gramStart"/>
      <w:r>
        <w:t>….</w:t>
      </w:r>
      <w:proofErr w:type="gramEnd"/>
    </w:p>
    <w:p w:rsidR="006E5B6D" w:rsidRDefault="006E5B6D" w:rsidP="006E5B6D">
      <w:pPr>
        <w:pStyle w:val="Szvegtrzs"/>
        <w:numPr>
          <w:ilvl w:val="1"/>
          <w:numId w:val="3"/>
        </w:numPr>
        <w:tabs>
          <w:tab w:val="left" w:pos="1414"/>
        </w:tabs>
        <w:spacing w:after="0"/>
        <w:jc w:val="both"/>
      </w:pPr>
      <w:r>
        <w:t>tanulmány vagy könyv ismertetése</w:t>
      </w:r>
    </w:p>
    <w:p w:rsidR="006E5B6D" w:rsidRDefault="006E5B6D" w:rsidP="006E5B6D">
      <w:pPr>
        <w:pStyle w:val="Szvegtrzs"/>
        <w:numPr>
          <w:ilvl w:val="0"/>
          <w:numId w:val="4"/>
        </w:numPr>
        <w:tabs>
          <w:tab w:val="left" w:pos="707"/>
        </w:tabs>
        <w:spacing w:after="0"/>
        <w:jc w:val="both"/>
      </w:pPr>
      <w:r>
        <w:t>Gyülekezet adottságai, lehetőségei:</w:t>
      </w:r>
    </w:p>
    <w:p w:rsidR="006E5B6D" w:rsidRDefault="006E5B6D" w:rsidP="006E5B6D">
      <w:pPr>
        <w:pStyle w:val="Szvegtrzs"/>
        <w:spacing w:after="0"/>
        <w:ind w:firstLine="720"/>
        <w:jc w:val="both"/>
      </w:pPr>
      <w:r>
        <w:t xml:space="preserve">- fizikai /gyakorlati értelemben vett </w:t>
      </w:r>
      <w:proofErr w:type="spellStart"/>
      <w:r>
        <w:t>öko</w:t>
      </w:r>
      <w:proofErr w:type="spellEnd"/>
      <w:r>
        <w:t xml:space="preserve"> állapot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 xml:space="preserve">épületek </w:t>
      </w:r>
      <w:proofErr w:type="spellStart"/>
      <w:r>
        <w:t>-gyülkezeti</w:t>
      </w:r>
      <w:proofErr w:type="spellEnd"/>
      <w:r>
        <w:t xml:space="preserve"> ház/terem energetikai </w:t>
      </w:r>
      <w:proofErr w:type="spellStart"/>
      <w:r>
        <w:t>-világítás</w:t>
      </w:r>
      <w:proofErr w:type="spellEnd"/>
      <w:r>
        <w:t>, fűtés, szigetelés - állapota; mit kívánnak tenni a jobb állapot eléréséhez,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>épületekben mennyire takarékos a vízfogyasztás; mit kívánnak tenni a jobb állapot eléréséhez,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>gyülekezetben hogyan valósul meg a hulladékgyűjtés, van-e szelektív hull</w:t>
      </w:r>
      <w:proofErr w:type="gramStart"/>
      <w:r>
        <w:t>.,</w:t>
      </w:r>
      <w:proofErr w:type="gramEnd"/>
      <w:r>
        <w:t xml:space="preserve"> biológia hull. komposztálás stb., mit kívánnak tenni a jobb állapot eléréséhez,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>templomkert állapota, növények (fák, cserjék, virágok) állapota, mit kívánnak tenni a jobb állapot eléréséhez,</w:t>
      </w:r>
    </w:p>
    <w:p w:rsidR="006E5B6D" w:rsidRDefault="006E5B6D" w:rsidP="006E5B6D">
      <w:pPr>
        <w:pStyle w:val="Szvegtrzs"/>
        <w:numPr>
          <w:ilvl w:val="1"/>
          <w:numId w:val="5"/>
        </w:numPr>
        <w:tabs>
          <w:tab w:val="left" w:pos="1414"/>
        </w:tabs>
        <w:spacing w:after="0"/>
        <w:jc w:val="both"/>
      </w:pPr>
      <w:r>
        <w:t>madáretetők kihelyezése a templomkertben, és madárodúk</w:t>
      </w:r>
    </w:p>
    <w:p w:rsidR="006E5B6D" w:rsidRDefault="006E5B6D" w:rsidP="006E5B6D">
      <w:pPr>
        <w:pStyle w:val="Szvegtrzs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t>Gyülekezeti közösség</w:t>
      </w:r>
    </w:p>
    <w:p w:rsidR="006E5B6D" w:rsidRDefault="006E5B6D" w:rsidP="006E5B6D">
      <w:pPr>
        <w:pStyle w:val="Szvegtrzs"/>
        <w:spacing w:after="0"/>
        <w:ind w:firstLine="720"/>
        <w:jc w:val="both"/>
      </w:pPr>
      <w:r>
        <w:t xml:space="preserve">- közösségi értelemben vett </w:t>
      </w:r>
      <w:proofErr w:type="spellStart"/>
      <w:r>
        <w:t>öko-tudatos</w:t>
      </w:r>
      <w:proofErr w:type="spellEnd"/>
      <w:r>
        <w:t xml:space="preserve"> állapota, jelenlegi állapota és jövőbeni tervek</w:t>
      </w:r>
    </w:p>
    <w:p w:rsidR="006E5B6D" w:rsidRDefault="006E5B6D" w:rsidP="006E5B6D">
      <w:pPr>
        <w:pStyle w:val="Szvegtrzs"/>
        <w:numPr>
          <w:ilvl w:val="1"/>
          <w:numId w:val="7"/>
        </w:numPr>
        <w:tabs>
          <w:tab w:val="left" w:pos="1414"/>
        </w:tabs>
        <w:spacing w:after="0"/>
        <w:jc w:val="both"/>
      </w:pPr>
      <w:r>
        <w:t xml:space="preserve">gyermekekkel való foglalkozás, ifjúsági munka, </w:t>
      </w:r>
      <w:proofErr w:type="spellStart"/>
      <w:r>
        <w:t>ökotábor</w:t>
      </w:r>
      <w:proofErr w:type="spellEnd"/>
      <w:r>
        <w:t xml:space="preserve"> </w:t>
      </w:r>
      <w:proofErr w:type="spellStart"/>
      <w:r>
        <w:t>stb</w:t>
      </w:r>
      <w:proofErr w:type="spellEnd"/>
      <w:r>
        <w:t>,</w:t>
      </w:r>
    </w:p>
    <w:p w:rsidR="006E5B6D" w:rsidRDefault="006E5B6D" w:rsidP="006E5B6D">
      <w:pPr>
        <w:pStyle w:val="Szvegtrzs"/>
        <w:numPr>
          <w:ilvl w:val="1"/>
          <w:numId w:val="7"/>
        </w:numPr>
        <w:tabs>
          <w:tab w:val="left" w:pos="1414"/>
        </w:tabs>
        <w:spacing w:after="0"/>
        <w:jc w:val="both"/>
      </w:pPr>
      <w:r>
        <w:t>gyülekezeti kiscsoportok,</w:t>
      </w:r>
    </w:p>
    <w:p w:rsidR="006E5B6D" w:rsidRDefault="006E5B6D" w:rsidP="006E5B6D">
      <w:pPr>
        <w:pStyle w:val="Szvegtrzs"/>
        <w:numPr>
          <w:ilvl w:val="1"/>
          <w:numId w:val="7"/>
        </w:numPr>
        <w:tabs>
          <w:tab w:val="left" w:pos="1414"/>
        </w:tabs>
        <w:spacing w:after="0"/>
        <w:jc w:val="both"/>
      </w:pPr>
      <w:r>
        <w:t xml:space="preserve">lehetőség szerint minden korosztállyal értessük meg az </w:t>
      </w:r>
      <w:proofErr w:type="spellStart"/>
      <w:r>
        <w:t>ökogyülekezet</w:t>
      </w:r>
      <w:proofErr w:type="spellEnd"/>
      <w:r>
        <w:t>, a teremtésvédelmi gondolkodás és szemlélet fontosságát,</w:t>
      </w:r>
    </w:p>
    <w:p w:rsidR="006E5B6D" w:rsidRDefault="006E5B6D" w:rsidP="006E5B6D">
      <w:pPr>
        <w:pStyle w:val="Szvegtrzs"/>
        <w:numPr>
          <w:ilvl w:val="1"/>
          <w:numId w:val="7"/>
        </w:numPr>
        <w:tabs>
          <w:tab w:val="left" w:pos="1414"/>
        </w:tabs>
        <w:spacing w:after="0"/>
        <w:jc w:val="both"/>
      </w:pPr>
      <w:proofErr w:type="spellStart"/>
      <w:r>
        <w:t>testvérgyülekezeti</w:t>
      </w:r>
      <w:proofErr w:type="spellEnd"/>
      <w:r>
        <w:t xml:space="preserve"> kapcsolatok, hazai, kárpát-medencei, nemzetközi kapcsolatokban is jelenjen meg a teremtésvédelmi gondolat.</w:t>
      </w:r>
    </w:p>
    <w:p w:rsidR="006E5B6D" w:rsidRDefault="006E5B6D" w:rsidP="006E5B6D">
      <w:pPr>
        <w:pStyle w:val="Szvegtrzs"/>
        <w:spacing w:after="0"/>
        <w:rPr>
          <w:sz w:val="20"/>
        </w:rPr>
      </w:pP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 xml:space="preserve">Az </w:t>
      </w:r>
      <w:proofErr w:type="spellStart"/>
      <w:r>
        <w:rPr>
          <w:color w:val="000000"/>
        </w:rPr>
        <w:t>Ökogyülekezeti</w:t>
      </w:r>
      <w:proofErr w:type="spellEnd"/>
      <w:r>
        <w:rPr>
          <w:color w:val="000000"/>
        </w:rPr>
        <w:t xml:space="preserve"> díjat egy közösség három évre kap meg, amely egy logó használatában és egy iparművészeti alkotásban fejeződik ki. Ez idő alatt jogosult a közösség arra, hogy honlapjukon, intézményeikben közzé tegyék ezt a címet.</w:t>
      </w:r>
      <w:r w:rsidRPr="00BF7835">
        <w:rPr>
          <w:color w:val="000000"/>
        </w:rPr>
        <w:t xml:space="preserve"> </w:t>
      </w: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  <w:r>
        <w:rPr>
          <w:color w:val="000000"/>
        </w:rPr>
        <w:t xml:space="preserve">Az ötleteket, teremtésvédelmi programokat az </w:t>
      </w:r>
      <w:hyperlink r:id="rId9" w:history="1">
        <w:r>
          <w:rPr>
            <w:rStyle w:val="Hiperhivatkozs"/>
          </w:rPr>
          <w:t>info@okogyulekezet.hu</w:t>
        </w:r>
      </w:hyperlink>
      <w:r>
        <w:rPr>
          <w:color w:val="000000"/>
        </w:rPr>
        <w:t xml:space="preserve"> címre várjuk.</w:t>
      </w:r>
      <w:r w:rsidRPr="005C0CC9">
        <w:rPr>
          <w:color w:val="000000"/>
        </w:rPr>
        <w:t xml:space="preserve"> </w:t>
      </w:r>
      <w:r>
        <w:rPr>
          <w:color w:val="000000"/>
        </w:rPr>
        <w:t>Jelentkezési határidő: 201</w:t>
      </w:r>
      <w:r w:rsidR="00120DD7">
        <w:rPr>
          <w:color w:val="000000"/>
        </w:rPr>
        <w:t>6</w:t>
      </w:r>
      <w:r>
        <w:rPr>
          <w:color w:val="000000"/>
        </w:rPr>
        <w:t>. szeptember 1</w:t>
      </w:r>
      <w:r w:rsidR="00120DD7">
        <w:rPr>
          <w:color w:val="000000"/>
        </w:rPr>
        <w:t>1</w:t>
      </w:r>
      <w:r>
        <w:rPr>
          <w:color w:val="000000"/>
        </w:rPr>
        <w:t>.</w:t>
      </w:r>
    </w:p>
    <w:p w:rsidR="006E5B6D" w:rsidRDefault="006E5B6D" w:rsidP="006E5B6D">
      <w:pPr>
        <w:pStyle w:val="Szvegtrzs"/>
        <w:spacing w:after="0"/>
        <w:jc w:val="both"/>
        <w:rPr>
          <w:color w:val="000000"/>
        </w:rPr>
      </w:pPr>
    </w:p>
    <w:p w:rsidR="006E5B6D" w:rsidRDefault="006E5B6D" w:rsidP="006E5B6D">
      <w:pPr>
        <w:pStyle w:val="Szvegtrzs"/>
      </w:pPr>
    </w:p>
    <w:p w:rsidR="006E5B6D" w:rsidRDefault="006E5B6D" w:rsidP="006E5B6D">
      <w:pPr>
        <w:pStyle w:val="Szvegtrzs"/>
      </w:pPr>
    </w:p>
    <w:p w:rsidR="004752CF" w:rsidRDefault="006E5B6D" w:rsidP="006E5B6D">
      <w:pPr>
        <w:pStyle w:val="Szvegtrzs"/>
      </w:pPr>
      <w:r>
        <w:t xml:space="preserve">Az </w:t>
      </w:r>
      <w:proofErr w:type="spellStart"/>
      <w:r>
        <w:t>ökogyülekezeti</w:t>
      </w:r>
      <w:proofErr w:type="spellEnd"/>
      <w:r>
        <w:t xml:space="preserve"> cím és díj adományozásáról az MRE </w:t>
      </w:r>
      <w:proofErr w:type="spellStart"/>
      <w:r>
        <w:t>Ökogyülekezeti</w:t>
      </w:r>
      <w:proofErr w:type="spellEnd"/>
      <w:r>
        <w:t xml:space="preserve"> Tanács dönt. Kihirdetése</w:t>
      </w:r>
      <w:r w:rsidR="00120DD7">
        <w:t xml:space="preserve"> a Teremtés hetén történik, 2016</w:t>
      </w:r>
      <w:r>
        <w:t>. szeptember 2</w:t>
      </w:r>
      <w:r w:rsidR="00120DD7">
        <w:t>5 - október 2</w:t>
      </w:r>
      <w:r>
        <w:t xml:space="preserve">. között. </w:t>
      </w:r>
    </w:p>
    <w:sectPr w:rsidR="004752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3"/>
    <w:rsid w:val="00120DD7"/>
    <w:rsid w:val="004752CF"/>
    <w:rsid w:val="006E5B6D"/>
    <w:rsid w:val="00873D26"/>
    <w:rsid w:val="00A777C3"/>
    <w:rsid w:val="00C153DB"/>
    <w:rsid w:val="00D77AD3"/>
    <w:rsid w:val="00D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B75D-6AEA-42DF-9EE2-8818D5E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B6D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5B6D"/>
    <w:rPr>
      <w:color w:val="000080"/>
      <w:u w:val="single"/>
    </w:rPr>
  </w:style>
  <w:style w:type="paragraph" w:styleId="Szvegtrzs">
    <w:name w:val="Body Text"/>
    <w:basedOn w:val="Norml"/>
    <w:link w:val="SzvegtrzsChar"/>
    <w:rsid w:val="006E5B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5B6D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gyulekezet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yhaztaji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ogyulekezet.hu/moodle/mod/forum/discuss.php?d=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kogyuleke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6220</cp:lastModifiedBy>
  <cp:revision>4</cp:revision>
  <dcterms:created xsi:type="dcterms:W3CDTF">2016-04-22T01:23:00Z</dcterms:created>
  <dcterms:modified xsi:type="dcterms:W3CDTF">2016-05-19T15:43:00Z</dcterms:modified>
</cp:coreProperties>
</file>